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CE" w:rsidRPr="008A38CE" w:rsidRDefault="008A38CE" w:rsidP="008A38CE">
      <w:pPr>
        <w:jc w:val="center"/>
        <w:rPr>
          <w:sz w:val="32"/>
          <w:szCs w:val="32"/>
        </w:rPr>
      </w:pPr>
      <w:r w:rsidRPr="008A38CE">
        <w:rPr>
          <w:sz w:val="32"/>
          <w:szCs w:val="32"/>
        </w:rPr>
        <w:t>Пам’ятка батькам</w:t>
      </w:r>
    </w:p>
    <w:p w:rsidR="008A38CE" w:rsidRDefault="008A38CE" w:rsidP="008A38CE">
      <w:r>
        <w:t>«В</w:t>
      </w:r>
      <w:r>
        <w:t xml:space="preserve">аша власна поведінка — </w:t>
      </w:r>
      <w:proofErr w:type="spellStart"/>
      <w:r>
        <w:t>найвирішальніша</w:t>
      </w:r>
      <w:proofErr w:type="spellEnd"/>
      <w:r>
        <w:t xml:space="preserve"> річ. Ви думаєте, що виховуєте дитину тільки тоді, коли з нею розмовляєте чи караєте її. Ви виховуєте її кожну мить Вашого життя, навіть тоді, коли Вас немає вдома».</w:t>
      </w:r>
    </w:p>
    <w:p w:rsidR="008A38CE" w:rsidRDefault="008A38CE" w:rsidP="008A38CE">
      <w:pPr>
        <w:jc w:val="right"/>
      </w:pPr>
      <w:r>
        <w:t xml:space="preserve"> А.С. Макаренко</w:t>
      </w:r>
      <w:bookmarkStart w:id="0" w:name="_GoBack"/>
      <w:bookmarkEnd w:id="0"/>
    </w:p>
    <w:p w:rsidR="008A38CE" w:rsidRDefault="008A38CE" w:rsidP="008A38CE">
      <w:r>
        <w:t xml:space="preserve">Любіть дитину не за те, що вона розумна чи красива, а лише за те, що вона Ваша рідна дитина. </w:t>
      </w:r>
    </w:p>
    <w:p w:rsidR="008A38CE" w:rsidRDefault="008A38CE" w:rsidP="008A38CE">
      <w:r>
        <w:t>Розмовляйте з дитиною, розвивайте її мову. Цікавтесь її справами і проблемами.</w:t>
      </w:r>
    </w:p>
    <w:p w:rsidR="008A38CE" w:rsidRDefault="008A38CE" w:rsidP="008A38CE">
      <w:r>
        <w:t>Надавайте дитині самостійності в діях і прийнятті рішень.</w:t>
      </w:r>
    </w:p>
    <w:p w:rsidR="008A38CE" w:rsidRDefault="008A38CE" w:rsidP="008A38CE">
      <w:r>
        <w:t>Не відгороджуйте дитину від обов'язків і проблем. Вирішуйте всі справи разом із нею.</w:t>
      </w:r>
    </w:p>
    <w:p w:rsidR="008A38CE" w:rsidRDefault="008A38CE" w:rsidP="008A38CE">
      <w:r>
        <w:t>Слідкуйте за своєю зовнішністю. Дитина повинна пишатися Вами.</w:t>
      </w:r>
    </w:p>
    <w:p w:rsidR="008A38CE" w:rsidRDefault="008A38CE" w:rsidP="008A38CE">
      <w:r>
        <w:t>Привчайте дітей до самообслуговування, формуйте трудові навички і любов до праці.</w:t>
      </w:r>
    </w:p>
    <w:p w:rsidR="008A38CE" w:rsidRDefault="008A38CE" w:rsidP="008A38CE">
      <w:r>
        <w:t>Пам'ятайте, що дитина коли-небудь подорослішає  і їй доведеться жити самостійно. Готуйте її до майбутнього життя.</w:t>
      </w:r>
    </w:p>
    <w:p w:rsidR="00B051CD" w:rsidRDefault="008A38CE" w:rsidP="008A38CE">
      <w:r>
        <w:t>Ви — перший друг і порадник дитини.</w:t>
      </w:r>
    </w:p>
    <w:sectPr w:rsidR="00B051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A1"/>
    <w:rsid w:val="00742DD7"/>
    <w:rsid w:val="008A38CE"/>
    <w:rsid w:val="00D74AA1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2012-11-25T17:47:00Z</dcterms:created>
  <dcterms:modified xsi:type="dcterms:W3CDTF">2012-11-25T17:47:00Z</dcterms:modified>
</cp:coreProperties>
</file>